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3584A">
      <w:pPr>
        <w:jc w:val="center"/>
        <w:rPr>
          <w:b/>
          <w:sz w:val="28"/>
          <w:szCs w:val="28"/>
        </w:rPr>
      </w:pPr>
      <w:r>
        <w:rPr>
          <w:b/>
          <w:sz w:val="28"/>
          <w:szCs w:val="36"/>
        </w:rPr>
        <w:t>HQG-80</w:t>
      </w:r>
      <w:r>
        <w:rPr>
          <w:rFonts w:hint="eastAsia"/>
          <w:b/>
          <w:sz w:val="28"/>
          <w:szCs w:val="28"/>
        </w:rPr>
        <w:t>金相试样切割机</w:t>
      </w:r>
    </w:p>
    <w:p w14:paraId="584AA032">
      <w:pPr>
        <w:numPr>
          <w:ilvl w:val="0"/>
          <w:numId w:val="1"/>
        </w:numPr>
        <w:adjustRightInd w:val="0"/>
        <w:snapToGrid w:val="0"/>
        <w:spacing w:line="240" w:lineRule="atLeast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产品概述</w:t>
      </w:r>
    </w:p>
    <w:p w14:paraId="1F2B73C8">
      <w:pPr>
        <w:adjustRightInd w:val="0"/>
        <w:snapToGrid w:val="0"/>
        <w:spacing w:line="240" w:lineRule="atLeast"/>
        <w:ind w:left="420" w:firstLine="315" w:firstLineChars="150"/>
        <w:rPr>
          <w:rFonts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在金相试样制备过程中，试样材料的切割时试样制备的首道重要工序， HQG-80型切割机可使用于切割一般金相、岩相材料，为保证能在绝对安全状态下切取试样，本机采用全封闭双罩壳结构，并附有冷却水箱，可使配置好的冷却液作循环使用，为延长设备的使用寿命和操作保养等方便，该机的内罩壳、砂轮轴套、钳口和工作台面等主要零部件均采用耐腐蚀材料制成，是切割试样的最佳设备。特别适用于工厂、大专院校、科研单位的金相试验室，是金相试样切割的极佳设备。</w:t>
      </w:r>
    </w:p>
    <w:p w14:paraId="6E56A419">
      <w:pPr>
        <w:jc w:val="center"/>
        <w:rPr>
          <w:b/>
          <w:sz w:val="28"/>
          <w:szCs w:val="36"/>
        </w:rPr>
      </w:pPr>
      <w:r>
        <w:rPr>
          <w:b/>
          <w:sz w:val="28"/>
          <w:szCs w:val="36"/>
        </w:rPr>
        <w:drawing>
          <wp:inline distT="0" distB="0" distL="0" distR="0">
            <wp:extent cx="5262880" cy="4210050"/>
            <wp:effectExtent l="19050" t="0" r="0" b="0"/>
            <wp:docPr id="3" name="图片 1" descr="C:\Users\ADMINI~1\AppData\Local\Temp\WeChat Files\a90af7f4f290fac0cb835647731da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C:\Users\ADMINI~1\AppData\Local\Temp\WeChat Files\a90af7f4f290fac0cb835647731daf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081" cy="4211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48812A">
      <w:pPr>
        <w:jc w:val="center"/>
        <w:rPr>
          <w:b/>
          <w:sz w:val="28"/>
          <w:szCs w:val="36"/>
        </w:rPr>
      </w:pPr>
    </w:p>
    <w:p w14:paraId="3221F37B">
      <w:pPr>
        <w:numPr>
          <w:ilvl w:val="0"/>
          <w:numId w:val="2"/>
        </w:numPr>
        <w:adjustRightInd w:val="0"/>
        <w:snapToGrid w:val="0"/>
        <w:spacing w:line="240" w:lineRule="atLeas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主要功能和特点</w:t>
      </w:r>
    </w:p>
    <w:p w14:paraId="0BD37CF2">
      <w:pPr>
        <w:jc w:val="left"/>
        <w:rPr>
          <w:szCs w:val="21"/>
        </w:rPr>
      </w:pPr>
      <w:r>
        <w:rPr>
          <w:rFonts w:hint="eastAsia"/>
          <w:szCs w:val="21"/>
        </w:rPr>
        <w:t>1、轴套、和工作台面等主要零部件均采用耐腐蚀</w:t>
      </w:r>
      <w:r>
        <w:rPr>
          <w:rFonts w:hint="eastAsia" w:ascii="宋体" w:hAnsi="宋体"/>
          <w:bCs/>
          <w:szCs w:val="21"/>
        </w:rPr>
        <w:t>材料制成</w:t>
      </w:r>
      <w:r>
        <w:rPr>
          <w:rFonts w:hint="eastAsia"/>
          <w:szCs w:val="21"/>
        </w:rPr>
        <w:t>，寿命长。</w:t>
      </w:r>
    </w:p>
    <w:p w14:paraId="590F8941">
      <w:pPr>
        <w:jc w:val="left"/>
        <w:rPr>
          <w:szCs w:val="21"/>
        </w:rPr>
      </w:pPr>
      <w:r>
        <w:rPr>
          <w:rFonts w:hint="eastAsia"/>
          <w:szCs w:val="21"/>
        </w:rPr>
        <w:t>2、工作台和电机固定架采用铝合金一体成型，表面采用喷砂工艺，美观耐用</w:t>
      </w:r>
    </w:p>
    <w:p w14:paraId="7DEB9EB0">
      <w:pPr>
        <w:jc w:val="left"/>
        <w:rPr>
          <w:szCs w:val="21"/>
        </w:rPr>
      </w:pPr>
      <w:r>
        <w:rPr>
          <w:rFonts w:hint="eastAsia"/>
          <w:szCs w:val="21"/>
        </w:rPr>
        <w:t>3、工件采用快速夹具进行固定，方便快捷，安全可靠（选配）</w:t>
      </w:r>
    </w:p>
    <w:p w14:paraId="55124EB9">
      <w:pPr>
        <w:jc w:val="left"/>
        <w:rPr>
          <w:szCs w:val="21"/>
        </w:rPr>
      </w:pPr>
      <w:r>
        <w:rPr>
          <w:rFonts w:hint="eastAsia"/>
          <w:szCs w:val="21"/>
        </w:rPr>
        <w:t>4、整体机构转动平稳，噪音低，寿命长</w:t>
      </w:r>
    </w:p>
    <w:p w14:paraId="0EC9D147">
      <w:pPr>
        <w:jc w:val="left"/>
        <w:rPr>
          <w:szCs w:val="21"/>
        </w:rPr>
      </w:pPr>
      <w:r>
        <w:rPr>
          <w:rFonts w:hint="eastAsia"/>
          <w:szCs w:val="21"/>
        </w:rPr>
        <w:t>5、透视采用耐冲击透明PC板，安全可靠</w:t>
      </w:r>
    </w:p>
    <w:p w14:paraId="7320AD84">
      <w:pPr>
        <w:jc w:val="left"/>
        <w:rPr>
          <w:szCs w:val="21"/>
        </w:rPr>
      </w:pPr>
      <w:r>
        <w:rPr>
          <w:rFonts w:hint="eastAsia"/>
          <w:szCs w:val="21"/>
        </w:rPr>
        <w:t>6、采用了防水LED灯进行照明，方便观察切割全过程</w:t>
      </w:r>
    </w:p>
    <w:p w14:paraId="5E6C7BE7">
      <w:pPr>
        <w:jc w:val="left"/>
        <w:rPr>
          <w:szCs w:val="21"/>
        </w:rPr>
      </w:pPr>
      <w:r>
        <w:rPr>
          <w:rFonts w:hint="eastAsia"/>
          <w:szCs w:val="21"/>
        </w:rPr>
        <w:t>7、带有冷却装置及水箱，使冷却液能循环使用，节约高效                                   8、最大切割直径80mm</w:t>
      </w:r>
    </w:p>
    <w:p w14:paraId="242CE3A3">
      <w:pPr>
        <w:jc w:val="left"/>
        <w:rPr>
          <w:b/>
          <w:sz w:val="28"/>
          <w:szCs w:val="36"/>
        </w:rPr>
      </w:pPr>
    </w:p>
    <w:p w14:paraId="628AF350">
      <w:pPr>
        <w:adjustRightInd w:val="0"/>
        <w:snapToGrid w:val="0"/>
        <w:spacing w:line="240" w:lineRule="atLeast"/>
        <w:rPr>
          <w:b/>
          <w:sz w:val="28"/>
          <w:szCs w:val="36"/>
        </w:rPr>
      </w:pPr>
    </w:p>
    <w:p w14:paraId="5E2631C2">
      <w:pPr>
        <w:adjustRightInd w:val="0"/>
        <w:snapToGrid w:val="0"/>
        <w:spacing w:line="240" w:lineRule="atLeas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三、技术参数</w:t>
      </w:r>
    </w:p>
    <w:tbl>
      <w:tblPr>
        <w:tblStyle w:val="6"/>
        <w:tblW w:w="8794" w:type="dxa"/>
        <w:tblInd w:w="10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6614"/>
      </w:tblGrid>
      <w:tr w14:paraId="0D6FCC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17615C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切割方式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33E066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手动、Y向进给</w:t>
            </w:r>
          </w:p>
        </w:tc>
      </w:tr>
      <w:tr w14:paraId="139C3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93A84F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切割片尺寸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E75F16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ahoma" w:hAnsi="Tahoma" w:cs="Tahoma"/>
                <w:color w:val="000000"/>
                <w:shd w:val="clear" w:color="auto" w:fill="FFFFFF"/>
              </w:rPr>
              <w:t>Φ</w:t>
            </w:r>
            <w:r>
              <w:rPr>
                <w:rFonts w:ascii="Tahoma" w:hAnsi="Tahoma" w:cs="Tahoma"/>
                <w:color w:val="000000"/>
                <w:shd w:val="clear" w:color="auto" w:fill="FFFFFF"/>
              </w:rPr>
              <w:t>300×2×Φ32mm</w:t>
            </w:r>
          </w:p>
        </w:tc>
      </w:tr>
      <w:tr w14:paraId="5A03BE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E3B879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最大切割截面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186470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80X80mm</w:t>
            </w:r>
          </w:p>
        </w:tc>
      </w:tr>
      <w:tr w14:paraId="1B771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8C9EBE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主轴转速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A0DE14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2800r/min</w:t>
            </w:r>
          </w:p>
        </w:tc>
      </w:tr>
      <w:tr w14:paraId="38AA7C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7E1ACD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电机功率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797692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2.2kw</w:t>
            </w:r>
          </w:p>
        </w:tc>
      </w:tr>
      <w:tr w14:paraId="3C6158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982B0B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整机功率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D4DFBB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2.8kw</w:t>
            </w:r>
          </w:p>
        </w:tc>
      </w:tr>
      <w:tr w14:paraId="7071CB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75DE4B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切割夹具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005B24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螺纹夹具</w:t>
            </w:r>
          </w:p>
        </w:tc>
      </w:tr>
      <w:tr w14:paraId="491BD6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1D6A48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照明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54CC8A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防水LED照明</w:t>
            </w:r>
          </w:p>
        </w:tc>
      </w:tr>
      <w:tr w14:paraId="010FC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B53E81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水箱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D1F858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自动循环水箱</w:t>
            </w:r>
          </w:p>
        </w:tc>
      </w:tr>
      <w:tr w14:paraId="37EB88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EBC956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输入电源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937308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ascii="Tahoma" w:hAnsi="Tahoma" w:cs="Tahoma"/>
                <w:color w:val="000000"/>
                <w:shd w:val="clear" w:color="auto" w:fill="FFFFFF"/>
              </w:rPr>
              <w:t>380V, 50Hz,，三相四线</w:t>
            </w:r>
          </w:p>
        </w:tc>
      </w:tr>
      <w:tr w14:paraId="05EFE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C44B98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外形尺寸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895238">
            <w:pPr>
              <w:widowControl/>
              <w:jc w:val="center"/>
              <w:rPr>
                <w:rFonts w:ascii="Tahoma" w:hAnsi="Tahoma" w:cs="Tahoma"/>
                <w:color w:val="000000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hd w:val="clear" w:color="auto" w:fill="FFFFFF"/>
              </w:rPr>
              <w:t>750X640X550mm</w:t>
            </w:r>
          </w:p>
        </w:tc>
      </w:tr>
      <w:tr w14:paraId="164AE4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C0B19F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  <w:t>重量</w:t>
            </w:r>
          </w:p>
        </w:tc>
        <w:tc>
          <w:tcPr>
            <w:tcW w:w="6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914616">
            <w:pPr>
              <w:widowControl/>
              <w:jc w:val="center"/>
              <w:rPr>
                <w:rFonts w:ascii="Courier New" w:hAnsi="Courier New" w:cs="Courier New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Courier New" w:hAnsi="Courier New" w:cs="Courier New"/>
                <w:bCs/>
                <w:color w:val="000000"/>
                <w:kern w:val="0"/>
                <w:szCs w:val="21"/>
              </w:rPr>
              <w:t>100kg</w:t>
            </w:r>
          </w:p>
        </w:tc>
      </w:tr>
    </w:tbl>
    <w:p w14:paraId="044ED1CA">
      <w:pPr>
        <w:jc w:val="left"/>
      </w:pPr>
    </w:p>
    <w:p w14:paraId="62C72A2C">
      <w:pPr>
        <w:jc w:val="left"/>
      </w:pPr>
    </w:p>
    <w:p w14:paraId="4999B1ED">
      <w:pPr>
        <w:pStyle w:val="2"/>
        <w:adjustRightInd w:val="0"/>
        <w:snapToGrid w:val="0"/>
        <w:spacing w:line="240" w:lineRule="atLeast"/>
        <w:ind w:left="0"/>
        <w:rPr>
          <w:rFonts w:ascii="宋体" w:hAnsi="宋体" w:eastAsia="宋体"/>
          <w:b/>
          <w:bCs/>
          <w:kern w:val="2"/>
          <w:sz w:val="28"/>
          <w:szCs w:val="28"/>
        </w:rPr>
      </w:pPr>
      <w:r>
        <w:rPr>
          <w:rFonts w:hint="eastAsia" w:ascii="宋体" w:hAnsi="宋体" w:eastAsia="宋体"/>
          <w:b/>
          <w:bCs/>
          <w:kern w:val="2"/>
          <w:sz w:val="28"/>
          <w:szCs w:val="28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配置清单</w:t>
      </w:r>
    </w:p>
    <w:tbl>
      <w:tblPr>
        <w:tblStyle w:val="6"/>
        <w:tblW w:w="878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490"/>
        <w:gridCol w:w="1850"/>
        <w:gridCol w:w="3322"/>
      </w:tblGrid>
      <w:tr w14:paraId="2AAFF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03740FCA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产品附件</w:t>
            </w:r>
          </w:p>
        </w:tc>
        <w:tc>
          <w:tcPr>
            <w:tcW w:w="1490" w:type="dxa"/>
          </w:tcPr>
          <w:p w14:paraId="21BECA0E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单位</w:t>
            </w:r>
          </w:p>
        </w:tc>
        <w:tc>
          <w:tcPr>
            <w:tcW w:w="1850" w:type="dxa"/>
          </w:tcPr>
          <w:p w14:paraId="7B6B1D69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数量</w:t>
            </w:r>
          </w:p>
        </w:tc>
        <w:tc>
          <w:tcPr>
            <w:tcW w:w="3322" w:type="dxa"/>
          </w:tcPr>
          <w:p w14:paraId="6A5CDFE4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</w:t>
            </w:r>
          </w:p>
        </w:tc>
      </w:tr>
      <w:tr w14:paraId="79DEC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0D49C509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自动循环冷却水箱</w:t>
            </w:r>
          </w:p>
        </w:tc>
        <w:tc>
          <w:tcPr>
            <w:tcW w:w="1490" w:type="dxa"/>
          </w:tcPr>
          <w:p w14:paraId="5A3CF8A3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台</w:t>
            </w:r>
          </w:p>
        </w:tc>
        <w:tc>
          <w:tcPr>
            <w:tcW w:w="1850" w:type="dxa"/>
          </w:tcPr>
          <w:p w14:paraId="77B0442D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322" w:type="dxa"/>
          </w:tcPr>
          <w:p w14:paraId="40243589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F84F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3D25D384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切割片</w:t>
            </w:r>
          </w:p>
        </w:tc>
        <w:tc>
          <w:tcPr>
            <w:tcW w:w="1490" w:type="dxa"/>
          </w:tcPr>
          <w:p w14:paraId="4CE07205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个</w:t>
            </w:r>
          </w:p>
        </w:tc>
        <w:tc>
          <w:tcPr>
            <w:tcW w:w="1850" w:type="dxa"/>
          </w:tcPr>
          <w:p w14:paraId="6C4520EF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322" w:type="dxa"/>
          </w:tcPr>
          <w:p w14:paraId="3DF676FF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09A3F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0DA2C15F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扳手</w:t>
            </w:r>
          </w:p>
        </w:tc>
        <w:tc>
          <w:tcPr>
            <w:tcW w:w="1490" w:type="dxa"/>
          </w:tcPr>
          <w:p w14:paraId="1CF8381A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个</w:t>
            </w:r>
          </w:p>
        </w:tc>
        <w:tc>
          <w:tcPr>
            <w:tcW w:w="1850" w:type="dxa"/>
          </w:tcPr>
          <w:p w14:paraId="32111657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</w:t>
            </w:r>
          </w:p>
        </w:tc>
        <w:tc>
          <w:tcPr>
            <w:tcW w:w="3322" w:type="dxa"/>
          </w:tcPr>
          <w:p w14:paraId="6903AF50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28834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38DF54E0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进水管</w:t>
            </w:r>
          </w:p>
        </w:tc>
        <w:tc>
          <w:tcPr>
            <w:tcW w:w="1490" w:type="dxa"/>
          </w:tcPr>
          <w:p w14:paraId="3BD8E677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根</w:t>
            </w:r>
          </w:p>
        </w:tc>
        <w:tc>
          <w:tcPr>
            <w:tcW w:w="1850" w:type="dxa"/>
          </w:tcPr>
          <w:p w14:paraId="3A7AAFF5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322" w:type="dxa"/>
          </w:tcPr>
          <w:p w14:paraId="0CDD56F6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49D29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2563C284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出水管</w:t>
            </w:r>
          </w:p>
        </w:tc>
        <w:tc>
          <w:tcPr>
            <w:tcW w:w="1490" w:type="dxa"/>
          </w:tcPr>
          <w:p w14:paraId="33CDAD57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根</w:t>
            </w:r>
          </w:p>
        </w:tc>
        <w:tc>
          <w:tcPr>
            <w:tcW w:w="1850" w:type="dxa"/>
          </w:tcPr>
          <w:p w14:paraId="1688157B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322" w:type="dxa"/>
          </w:tcPr>
          <w:p w14:paraId="6E2FD053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 w14:paraId="301E4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 w14:paraId="43BDFDA8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技术文件</w:t>
            </w:r>
          </w:p>
        </w:tc>
        <w:tc>
          <w:tcPr>
            <w:tcW w:w="6662" w:type="dxa"/>
            <w:gridSpan w:val="3"/>
          </w:tcPr>
          <w:p w14:paraId="49DD6ACE">
            <w:pPr>
              <w:pStyle w:val="2"/>
              <w:adjustRightInd w:val="0"/>
              <w:snapToGrid w:val="0"/>
              <w:spacing w:beforeLines="20" w:afterLines="20" w:line="240" w:lineRule="atLeast"/>
              <w:ind w:left="0"/>
              <w:jc w:val="both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1.产品说明书1份            2.产品合格证1份</w:t>
            </w:r>
          </w:p>
        </w:tc>
      </w:tr>
    </w:tbl>
    <w:p w14:paraId="2220BEDA">
      <w:pPr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83497C"/>
    <w:multiLevelType w:val="multilevel"/>
    <w:tmpl w:val="3083497C"/>
    <w:lvl w:ilvl="0" w:tentative="0">
      <w:start w:val="2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D62783F"/>
    <w:multiLevelType w:val="multilevel"/>
    <w:tmpl w:val="4D62783F"/>
    <w:lvl w:ilvl="0" w:tentative="0">
      <w:start w:val="1"/>
      <w:numFmt w:val="chineseCountingThousand"/>
      <w:lvlText w:val="%1、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bullet"/>
      <w:lvlText w:val="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C35DA"/>
    <w:rsid w:val="000C66BE"/>
    <w:rsid w:val="00131931"/>
    <w:rsid w:val="001C35DA"/>
    <w:rsid w:val="004F4009"/>
    <w:rsid w:val="006E0591"/>
    <w:rsid w:val="0081676B"/>
    <w:rsid w:val="00957979"/>
    <w:rsid w:val="00AC0EE6"/>
    <w:rsid w:val="00AF290B"/>
    <w:rsid w:val="00E72E59"/>
    <w:rsid w:val="018C7091"/>
    <w:rsid w:val="0BD350AF"/>
    <w:rsid w:val="761C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3"/>
    <w:basedOn w:val="1"/>
    <w:uiPriority w:val="0"/>
    <w:pPr>
      <w:widowControl/>
      <w:ind w:left="567"/>
      <w:jc w:val="left"/>
    </w:pPr>
    <w:rPr>
      <w:rFonts w:ascii="Arial" w:hAnsi="Arial" w:eastAsia="Arial" w:cs="Times New Roman"/>
      <w:kern w:val="0"/>
      <w:sz w:val="20"/>
      <w:szCs w:val="20"/>
    </w:rPr>
  </w:style>
  <w:style w:type="paragraph" w:styleId="3">
    <w:name w:val="Balloon Text"/>
    <w:basedOn w:val="1"/>
    <w:link w:val="8"/>
    <w:uiPriority w:val="0"/>
    <w:rPr>
      <w:sz w:val="18"/>
      <w:szCs w:val="18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uiPriority w:val="0"/>
    <w:rPr>
      <w:kern w:val="2"/>
      <w:sz w:val="18"/>
      <w:szCs w:val="18"/>
    </w:rPr>
  </w:style>
  <w:style w:type="character" w:customStyle="1" w:styleId="9">
    <w:name w:val="页眉 Char"/>
    <w:basedOn w:val="7"/>
    <w:link w:val="5"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643</Characters>
  <Lines>5</Lines>
  <Paragraphs>1</Paragraphs>
  <TotalTime>12</TotalTime>
  <ScaleCrop>false</ScaleCrop>
  <LinksUpToDate>false</LinksUpToDate>
  <CharactersWithSpaces>692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Kara</cp:lastModifiedBy>
  <dcterms:modified xsi:type="dcterms:W3CDTF">2026-09-19T07:22:33Z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eyJoZGlkIjoiZmY4NjE0NjYxMzJjNTlhNTBjZDU4NDkzMDBmZjU1MTIiLCJ1c2VySWQiOiIyNTY0ODA4NjAifQ==</vt:lpwstr>
  </property>
  <property fmtid="{D5CDD505-2E9C-101B-9397-08002B2CF9AE}" pid="4" name="ICV">
    <vt:lpwstr>FF158E43433B4BD7BA5E8712ED25CE75_12</vt:lpwstr>
  </property>
</Properties>
</file>